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B31" w:rsidRDefault="003A7B50">
      <w:pPr>
        <w:rPr>
          <w:sz w:val="28"/>
          <w:szCs w:val="28"/>
          <w:lang w:val="nl-NL"/>
        </w:rPr>
      </w:pPr>
      <w:r w:rsidRPr="003A7B50">
        <w:rPr>
          <w:sz w:val="28"/>
          <w:szCs w:val="28"/>
          <w:lang w:val="nl-NL"/>
        </w:rPr>
        <w:t>Schoolopdracht wintertarwe</w:t>
      </w:r>
    </w:p>
    <w:p w:rsidR="003A7B50" w:rsidRDefault="003A7B50">
      <w:pPr>
        <w:rPr>
          <w:sz w:val="28"/>
          <w:szCs w:val="28"/>
          <w:lang w:val="nl-NL"/>
        </w:rPr>
      </w:pPr>
    </w:p>
    <w:p w:rsidR="003A7B50" w:rsidRDefault="003A7B50" w:rsidP="00227FFC">
      <w:pPr>
        <w:pBdr>
          <w:top w:val="single" w:sz="4" w:space="1" w:color="auto"/>
          <w:left w:val="single" w:sz="4" w:space="4" w:color="auto"/>
          <w:bottom w:val="single" w:sz="4" w:space="1" w:color="auto"/>
          <w:right w:val="single" w:sz="4" w:space="4" w:color="auto"/>
        </w:pBdr>
        <w:rPr>
          <w:lang w:val="nl-NL"/>
        </w:rPr>
      </w:pPr>
      <w:r>
        <w:rPr>
          <w:lang w:val="nl-NL"/>
        </w:rPr>
        <w:t>Voor het uitvoeren van de schoolopdracht kun je gebruik maken van het rassenoverzicht wintertarwe, de handleiding ‘teelt van wintertarwe’ en van het bemestingsadvies.</w:t>
      </w:r>
      <w:r w:rsidR="009B2AE5">
        <w:rPr>
          <w:lang w:val="nl-NL"/>
        </w:rPr>
        <w:t xml:space="preserve"> Voor de vragen over ziektebestrijding en onkruidbestrijding kun je gebruik maken van de Handleiding gewasbescherming van DLV. </w:t>
      </w:r>
    </w:p>
    <w:p w:rsidR="003A7B50" w:rsidRDefault="003A7B50">
      <w:pPr>
        <w:rPr>
          <w:lang w:val="nl-NL"/>
        </w:rPr>
      </w:pPr>
    </w:p>
    <w:p w:rsidR="003A7B50" w:rsidRDefault="003A7B50" w:rsidP="003A7B50">
      <w:pPr>
        <w:pStyle w:val="Lijstalinea"/>
        <w:numPr>
          <w:ilvl w:val="0"/>
          <w:numId w:val="1"/>
        </w:numPr>
        <w:rPr>
          <w:lang w:val="nl-NL"/>
        </w:rPr>
      </w:pPr>
      <w:r>
        <w:rPr>
          <w:lang w:val="nl-NL"/>
        </w:rPr>
        <w:t>Hoe ziet het ideale zaaibed voor wintertarwe er uit?</w:t>
      </w:r>
    </w:p>
    <w:p w:rsidR="003A7B50" w:rsidRDefault="003A7B50" w:rsidP="003A7B50">
      <w:pPr>
        <w:pStyle w:val="Lijstalinea"/>
        <w:rPr>
          <w:lang w:val="nl-NL"/>
        </w:rPr>
      </w:pPr>
    </w:p>
    <w:p w:rsidR="003A7B50" w:rsidRDefault="003A7B50" w:rsidP="003A7B50">
      <w:pPr>
        <w:pStyle w:val="Lijstalinea"/>
        <w:numPr>
          <w:ilvl w:val="0"/>
          <w:numId w:val="1"/>
        </w:numPr>
        <w:rPr>
          <w:lang w:val="nl-NL"/>
        </w:rPr>
      </w:pPr>
      <w:r>
        <w:rPr>
          <w:lang w:val="nl-NL"/>
        </w:rPr>
        <w:t>Waarom moet op slempgevoelige grond de grond niet te fijn worden bewerkt?</w:t>
      </w:r>
    </w:p>
    <w:p w:rsidR="003A7B50" w:rsidRPr="003A7B50" w:rsidRDefault="003A7B50" w:rsidP="003A7B50">
      <w:pPr>
        <w:pStyle w:val="Lijstalinea"/>
        <w:rPr>
          <w:lang w:val="nl-NL"/>
        </w:rPr>
      </w:pPr>
    </w:p>
    <w:p w:rsidR="003A7B50" w:rsidRDefault="00F812DA" w:rsidP="003A7B50">
      <w:pPr>
        <w:pStyle w:val="Lijstalinea"/>
        <w:rPr>
          <w:lang w:val="nl-NL"/>
        </w:rPr>
      </w:pPr>
      <w:r>
        <w:rPr>
          <w:noProof/>
        </w:rPr>
        <w:drawing>
          <wp:anchor distT="0" distB="0" distL="114300" distR="114300" simplePos="0" relativeHeight="251658240" behindDoc="0" locked="0" layoutInCell="1" allowOverlap="1" wp14:anchorId="32B23F50" wp14:editId="7B33ACB6">
            <wp:simplePos x="0" y="0"/>
            <wp:positionH relativeFrom="column">
              <wp:posOffset>60960</wp:posOffset>
            </wp:positionH>
            <wp:positionV relativeFrom="paragraph">
              <wp:posOffset>69850</wp:posOffset>
            </wp:positionV>
            <wp:extent cx="3749040" cy="2499360"/>
            <wp:effectExtent l="0" t="0" r="3810" b="0"/>
            <wp:wrapSquare wrapText="bothSides"/>
            <wp:docPr id="3" name="Afbeelding 3" descr="http://agrifoto.nl/foto/004/IMG_5656Cu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grifoto.nl/foto/004/IMG_5656Cust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9040" cy="2499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2DA" w:rsidRDefault="00F812DA" w:rsidP="003A7B50">
      <w:pPr>
        <w:pStyle w:val="Lijstalinea"/>
        <w:rPr>
          <w:lang w:val="nl-NL"/>
        </w:rPr>
      </w:pPr>
    </w:p>
    <w:p w:rsidR="00F812DA" w:rsidRDefault="00F812DA" w:rsidP="003A7B50">
      <w:pPr>
        <w:pStyle w:val="Lijstalinea"/>
        <w:rPr>
          <w:lang w:val="nl-NL"/>
        </w:rPr>
      </w:pPr>
    </w:p>
    <w:p w:rsidR="00F812DA" w:rsidRDefault="00F812DA" w:rsidP="003A7B50">
      <w:pPr>
        <w:pStyle w:val="Lijstalinea"/>
        <w:rPr>
          <w:lang w:val="nl-NL"/>
        </w:rPr>
      </w:pPr>
    </w:p>
    <w:p w:rsidR="00F812DA" w:rsidRPr="00F812DA" w:rsidRDefault="00F812DA" w:rsidP="003A7B50">
      <w:pPr>
        <w:pStyle w:val="Lijstalinea"/>
        <w:rPr>
          <w:i/>
          <w:sz w:val="20"/>
          <w:szCs w:val="20"/>
          <w:lang w:val="nl-NL"/>
        </w:rPr>
      </w:pPr>
      <w:r w:rsidRPr="00F812DA">
        <w:rPr>
          <w:i/>
          <w:sz w:val="20"/>
          <w:szCs w:val="20"/>
          <w:lang w:val="nl-NL"/>
        </w:rPr>
        <w:t xml:space="preserve">Zaaien van wintertarwe, bron </w:t>
      </w:r>
      <w:proofErr w:type="spellStart"/>
      <w:r w:rsidRPr="00F812DA">
        <w:rPr>
          <w:i/>
          <w:sz w:val="20"/>
          <w:szCs w:val="20"/>
          <w:lang w:val="nl-NL"/>
        </w:rPr>
        <w:t>Agrifoto</w:t>
      </w:r>
      <w:proofErr w:type="spellEnd"/>
      <w:r w:rsidRPr="00F812DA">
        <w:rPr>
          <w:i/>
          <w:sz w:val="20"/>
          <w:szCs w:val="20"/>
          <w:lang w:val="nl-NL"/>
        </w:rPr>
        <w:t xml:space="preserve"> </w:t>
      </w:r>
    </w:p>
    <w:p w:rsidR="00F812DA" w:rsidRDefault="00F812DA" w:rsidP="003A7B50">
      <w:pPr>
        <w:pStyle w:val="Lijstalinea"/>
        <w:rPr>
          <w:lang w:val="nl-NL"/>
        </w:rPr>
      </w:pPr>
    </w:p>
    <w:p w:rsidR="00F812DA" w:rsidRDefault="00F812DA" w:rsidP="003A7B50">
      <w:pPr>
        <w:pStyle w:val="Lijstalinea"/>
        <w:rPr>
          <w:lang w:val="nl-NL"/>
        </w:rPr>
      </w:pPr>
    </w:p>
    <w:p w:rsidR="00F812DA" w:rsidRDefault="00F812DA" w:rsidP="003A7B50">
      <w:pPr>
        <w:pStyle w:val="Lijstalinea"/>
        <w:rPr>
          <w:lang w:val="nl-NL"/>
        </w:rPr>
      </w:pPr>
    </w:p>
    <w:p w:rsidR="00F812DA" w:rsidRDefault="00F812DA" w:rsidP="003A7B50">
      <w:pPr>
        <w:pStyle w:val="Lijstalinea"/>
        <w:rPr>
          <w:lang w:val="nl-NL"/>
        </w:rPr>
      </w:pPr>
    </w:p>
    <w:p w:rsidR="00F812DA" w:rsidRDefault="00F812DA" w:rsidP="003A7B50">
      <w:pPr>
        <w:pStyle w:val="Lijstalinea"/>
        <w:rPr>
          <w:lang w:val="nl-NL"/>
        </w:rPr>
      </w:pPr>
    </w:p>
    <w:p w:rsidR="00F812DA" w:rsidRDefault="00F812DA" w:rsidP="003A7B50">
      <w:pPr>
        <w:pStyle w:val="Lijstalinea"/>
        <w:rPr>
          <w:lang w:val="nl-NL"/>
        </w:rPr>
      </w:pPr>
    </w:p>
    <w:p w:rsidR="00F812DA" w:rsidRDefault="00F812DA" w:rsidP="003A7B50">
      <w:pPr>
        <w:pStyle w:val="Lijstalinea"/>
        <w:rPr>
          <w:lang w:val="nl-NL"/>
        </w:rPr>
      </w:pPr>
    </w:p>
    <w:p w:rsidR="00F812DA" w:rsidRDefault="00F812DA" w:rsidP="003A7B50">
      <w:pPr>
        <w:pStyle w:val="Lijstalinea"/>
        <w:rPr>
          <w:lang w:val="nl-NL"/>
        </w:rPr>
      </w:pPr>
    </w:p>
    <w:p w:rsidR="00F812DA" w:rsidRDefault="00F812DA" w:rsidP="003A7B50">
      <w:pPr>
        <w:pStyle w:val="Lijstalinea"/>
        <w:rPr>
          <w:lang w:val="nl-NL"/>
        </w:rPr>
      </w:pPr>
    </w:p>
    <w:p w:rsidR="00F812DA" w:rsidRDefault="00F812DA" w:rsidP="003A7B50">
      <w:pPr>
        <w:pStyle w:val="Lijstalinea"/>
        <w:rPr>
          <w:lang w:val="nl-NL"/>
        </w:rPr>
      </w:pPr>
    </w:p>
    <w:p w:rsidR="00F812DA" w:rsidRDefault="00F812DA" w:rsidP="003A7B50">
      <w:pPr>
        <w:pStyle w:val="Lijstalinea"/>
        <w:rPr>
          <w:lang w:val="nl-NL"/>
        </w:rPr>
      </w:pPr>
    </w:p>
    <w:p w:rsidR="00F812DA" w:rsidRDefault="00F812DA" w:rsidP="003A7B50">
      <w:pPr>
        <w:pStyle w:val="Lijstalinea"/>
        <w:rPr>
          <w:lang w:val="nl-NL"/>
        </w:rPr>
      </w:pPr>
    </w:p>
    <w:p w:rsidR="003A7B50" w:rsidRDefault="003A7B50" w:rsidP="003A7B50">
      <w:pPr>
        <w:pStyle w:val="Lijstalinea"/>
        <w:numPr>
          <w:ilvl w:val="0"/>
          <w:numId w:val="1"/>
        </w:numPr>
        <w:rPr>
          <w:lang w:val="nl-NL"/>
        </w:rPr>
      </w:pPr>
      <w:r>
        <w:rPr>
          <w:lang w:val="nl-NL"/>
        </w:rPr>
        <w:t>Wat is de meest optimale tijd om wintertarwe in te zaaien?</w:t>
      </w:r>
    </w:p>
    <w:p w:rsidR="003A7B50" w:rsidRDefault="003A7B50" w:rsidP="003A7B50">
      <w:pPr>
        <w:pStyle w:val="Lijstalinea"/>
        <w:rPr>
          <w:lang w:val="nl-NL"/>
        </w:rPr>
      </w:pPr>
    </w:p>
    <w:p w:rsidR="003A7B50" w:rsidRDefault="003A7B50" w:rsidP="003A7B50">
      <w:pPr>
        <w:pStyle w:val="Lijstalinea"/>
        <w:numPr>
          <w:ilvl w:val="0"/>
          <w:numId w:val="1"/>
        </w:numPr>
        <w:rPr>
          <w:lang w:val="nl-NL"/>
        </w:rPr>
      </w:pPr>
      <w:r>
        <w:rPr>
          <w:lang w:val="nl-NL"/>
        </w:rPr>
        <w:t>Als je een groot areaal wintertarwe op je bedrijf hebt, waarom is het dan verstandig voor meerder</w:t>
      </w:r>
      <w:r w:rsidR="00227FFC">
        <w:rPr>
          <w:lang w:val="nl-NL"/>
        </w:rPr>
        <w:t>e</w:t>
      </w:r>
      <w:r>
        <w:rPr>
          <w:lang w:val="nl-NL"/>
        </w:rPr>
        <w:t xml:space="preserve"> rassen te kiezen?</w:t>
      </w:r>
    </w:p>
    <w:p w:rsidR="003A7B50" w:rsidRPr="003A7B50" w:rsidRDefault="003A7B50" w:rsidP="003A7B50">
      <w:pPr>
        <w:pStyle w:val="Lijstalinea"/>
        <w:rPr>
          <w:lang w:val="nl-NL"/>
        </w:rPr>
      </w:pPr>
    </w:p>
    <w:p w:rsidR="003A7B50" w:rsidRDefault="003A7B50" w:rsidP="003A7B50">
      <w:pPr>
        <w:pStyle w:val="Lijstalinea"/>
        <w:rPr>
          <w:lang w:val="nl-NL"/>
        </w:rPr>
      </w:pPr>
    </w:p>
    <w:p w:rsidR="003A7B50" w:rsidRDefault="003A7B50" w:rsidP="003A7B50">
      <w:pPr>
        <w:pStyle w:val="Lijstalinea"/>
        <w:numPr>
          <w:ilvl w:val="0"/>
          <w:numId w:val="1"/>
        </w:numPr>
        <w:rPr>
          <w:lang w:val="nl-NL"/>
        </w:rPr>
      </w:pPr>
      <w:r>
        <w:rPr>
          <w:lang w:val="nl-NL"/>
        </w:rPr>
        <w:t xml:space="preserve">Het zaaizaad dat je aanschaft heeft een duizendkorrelgewicht van 50. Hoeveel zaaizaad </w:t>
      </w:r>
      <w:r w:rsidR="00227FFC">
        <w:rPr>
          <w:lang w:val="nl-NL"/>
        </w:rPr>
        <w:t xml:space="preserve">per ha </w:t>
      </w:r>
      <w:r>
        <w:rPr>
          <w:lang w:val="nl-NL"/>
        </w:rPr>
        <w:t>heb je dan nodig onder gemiddelde omstandigheden?</w:t>
      </w:r>
    </w:p>
    <w:p w:rsidR="007B094A" w:rsidRDefault="007B094A" w:rsidP="007B094A">
      <w:pPr>
        <w:pStyle w:val="Lijstalinea"/>
        <w:rPr>
          <w:lang w:val="nl-NL"/>
        </w:rPr>
      </w:pPr>
    </w:p>
    <w:p w:rsidR="007B094A" w:rsidRDefault="007B094A" w:rsidP="007B094A">
      <w:pPr>
        <w:pStyle w:val="Lijstalinea"/>
        <w:numPr>
          <w:ilvl w:val="0"/>
          <w:numId w:val="1"/>
        </w:numPr>
        <w:rPr>
          <w:lang w:val="nl-NL"/>
        </w:rPr>
      </w:pPr>
      <w:r w:rsidRPr="007B094A">
        <w:rPr>
          <w:lang w:val="nl-NL"/>
        </w:rPr>
        <w:t>Welk ras heeft volgens het overzicht in de rassenlijst de hoogste opbrengst op de centrale zeeklei met ziektebestrijding?</w:t>
      </w:r>
    </w:p>
    <w:p w:rsidR="007B094A" w:rsidRPr="007B094A" w:rsidRDefault="007B094A" w:rsidP="007B094A">
      <w:pPr>
        <w:pStyle w:val="Lijstalinea"/>
        <w:rPr>
          <w:lang w:val="nl-NL"/>
        </w:rPr>
      </w:pPr>
    </w:p>
    <w:p w:rsidR="007B094A" w:rsidRPr="007B094A" w:rsidRDefault="007B094A" w:rsidP="007B094A">
      <w:pPr>
        <w:pStyle w:val="Lijstalinea"/>
        <w:rPr>
          <w:lang w:val="nl-NL"/>
        </w:rPr>
      </w:pPr>
    </w:p>
    <w:p w:rsidR="007B094A" w:rsidRDefault="007B094A" w:rsidP="007B094A">
      <w:pPr>
        <w:pStyle w:val="Lijstalinea"/>
        <w:numPr>
          <w:ilvl w:val="0"/>
          <w:numId w:val="1"/>
        </w:numPr>
        <w:rPr>
          <w:lang w:val="nl-NL"/>
        </w:rPr>
      </w:pPr>
      <w:r>
        <w:rPr>
          <w:lang w:val="nl-NL"/>
        </w:rPr>
        <w:lastRenderedPageBreak/>
        <w:t>Welke opbrengst hoort bij een ras met een indexcijfer van 100? Ook weer voor centrale zeeklei met ziektebestrijding.</w:t>
      </w:r>
    </w:p>
    <w:p w:rsidR="007B094A" w:rsidRDefault="007B094A" w:rsidP="007B094A">
      <w:pPr>
        <w:pStyle w:val="Lijstalinea"/>
        <w:rPr>
          <w:lang w:val="nl-NL"/>
        </w:rPr>
      </w:pPr>
    </w:p>
    <w:p w:rsidR="007B094A" w:rsidRDefault="007B094A" w:rsidP="007B094A">
      <w:pPr>
        <w:pStyle w:val="Lijstalinea"/>
        <w:rPr>
          <w:lang w:val="nl-NL"/>
        </w:rPr>
      </w:pPr>
    </w:p>
    <w:p w:rsidR="007B094A" w:rsidRDefault="007B094A" w:rsidP="007B094A">
      <w:pPr>
        <w:pStyle w:val="Lijstalinea"/>
        <w:numPr>
          <w:ilvl w:val="0"/>
          <w:numId w:val="1"/>
        </w:numPr>
        <w:rPr>
          <w:lang w:val="nl-NL"/>
        </w:rPr>
      </w:pPr>
      <w:r>
        <w:rPr>
          <w:lang w:val="nl-NL"/>
        </w:rPr>
        <w:t>Wat is het verschil in opbrengst tussen een gewas met en zonder ziektebestrijding? Ga weer uit van de centrale zeeklei.</w:t>
      </w:r>
    </w:p>
    <w:p w:rsidR="007B094A" w:rsidRDefault="007B094A" w:rsidP="007B094A">
      <w:pPr>
        <w:pStyle w:val="Lijstalinea"/>
        <w:rPr>
          <w:lang w:val="nl-NL"/>
        </w:rPr>
      </w:pPr>
    </w:p>
    <w:p w:rsidR="007B094A" w:rsidRDefault="007B094A" w:rsidP="007B094A">
      <w:pPr>
        <w:pStyle w:val="Lijstalinea"/>
        <w:numPr>
          <w:ilvl w:val="0"/>
          <w:numId w:val="1"/>
        </w:numPr>
        <w:rPr>
          <w:lang w:val="nl-NL"/>
        </w:rPr>
      </w:pPr>
      <w:r>
        <w:rPr>
          <w:lang w:val="nl-NL"/>
        </w:rPr>
        <w:t xml:space="preserve">Wat mag een teler aan ziektebestrijding uitgeven bij een tarweprijs van 17 </w:t>
      </w:r>
      <w:proofErr w:type="spellStart"/>
      <w:r>
        <w:rPr>
          <w:lang w:val="nl-NL"/>
        </w:rPr>
        <w:t>ct</w:t>
      </w:r>
      <w:proofErr w:type="spellEnd"/>
      <w:r>
        <w:rPr>
          <w:lang w:val="nl-NL"/>
        </w:rPr>
        <w:t xml:space="preserve"> per kg om de bestrijding nog rendabel te maken?</w:t>
      </w:r>
    </w:p>
    <w:p w:rsidR="00B010DD" w:rsidRPr="00B010DD" w:rsidRDefault="00B010DD" w:rsidP="00B010DD">
      <w:pPr>
        <w:pStyle w:val="Lijstalinea"/>
        <w:rPr>
          <w:lang w:val="nl-NL"/>
        </w:rPr>
      </w:pPr>
    </w:p>
    <w:p w:rsidR="00B010DD" w:rsidRDefault="00B010DD" w:rsidP="00B010DD">
      <w:pPr>
        <w:pStyle w:val="Lijstalinea"/>
        <w:numPr>
          <w:ilvl w:val="0"/>
          <w:numId w:val="1"/>
        </w:numPr>
        <w:rPr>
          <w:lang w:val="nl-NL"/>
        </w:rPr>
      </w:pPr>
      <w:r>
        <w:rPr>
          <w:lang w:val="nl-NL"/>
        </w:rPr>
        <w:t xml:space="preserve">Wat is het stikstofbemestingsadvies voor wintertarwe op zand? Noteer in de tabel en reken om naar </w:t>
      </w:r>
      <w:proofErr w:type="spellStart"/>
      <w:r>
        <w:rPr>
          <w:lang w:val="nl-NL"/>
        </w:rPr>
        <w:t>kalkammonsalpeter</w:t>
      </w:r>
      <w:proofErr w:type="spellEnd"/>
      <w:r>
        <w:rPr>
          <w:lang w:val="nl-NL"/>
        </w:rPr>
        <w:t xml:space="preserve"> (KAS; 27%). Ga uit van een minerale N voorraad in het voorjaar van 60 kg.</w:t>
      </w:r>
    </w:p>
    <w:p w:rsidR="00B010DD" w:rsidRDefault="00B010DD" w:rsidP="00B010DD">
      <w:pPr>
        <w:pStyle w:val="Lijstalinea"/>
        <w:rPr>
          <w:lang w:val="nl-NL"/>
        </w:rPr>
      </w:pPr>
    </w:p>
    <w:tbl>
      <w:tblPr>
        <w:tblStyle w:val="Onopgemaaktetabel1"/>
        <w:tblW w:w="0" w:type="auto"/>
        <w:tblLook w:val="04A0" w:firstRow="1" w:lastRow="0" w:firstColumn="1" w:lastColumn="0" w:noHBand="0" w:noVBand="1"/>
      </w:tblPr>
      <w:tblGrid>
        <w:gridCol w:w="3116"/>
        <w:gridCol w:w="3117"/>
        <w:gridCol w:w="3117"/>
      </w:tblGrid>
      <w:tr w:rsidR="00B010DD" w:rsidTr="00CE1F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010DD" w:rsidRDefault="00B010DD" w:rsidP="00CE1FBE">
            <w:pPr>
              <w:pStyle w:val="Lijstalinea"/>
              <w:ind w:left="0"/>
              <w:rPr>
                <w:lang w:val="nl-NL"/>
              </w:rPr>
            </w:pPr>
          </w:p>
        </w:tc>
        <w:tc>
          <w:tcPr>
            <w:tcW w:w="3117" w:type="dxa"/>
          </w:tcPr>
          <w:p w:rsidR="00B010DD" w:rsidRDefault="00B010DD" w:rsidP="00CE1FBE">
            <w:pPr>
              <w:pStyle w:val="Lijstalinea"/>
              <w:ind w:left="0"/>
              <w:cnfStyle w:val="100000000000" w:firstRow="1" w:lastRow="0" w:firstColumn="0" w:lastColumn="0" w:oddVBand="0" w:evenVBand="0" w:oddHBand="0" w:evenHBand="0" w:firstRowFirstColumn="0" w:firstRowLastColumn="0" w:lastRowFirstColumn="0" w:lastRowLastColumn="0"/>
              <w:rPr>
                <w:lang w:val="nl-NL"/>
              </w:rPr>
            </w:pPr>
            <w:r>
              <w:rPr>
                <w:lang w:val="nl-NL"/>
              </w:rPr>
              <w:t>Advies</w:t>
            </w:r>
          </w:p>
        </w:tc>
        <w:tc>
          <w:tcPr>
            <w:tcW w:w="3117" w:type="dxa"/>
          </w:tcPr>
          <w:p w:rsidR="00B010DD" w:rsidRDefault="00B010DD" w:rsidP="00CE1FBE">
            <w:pPr>
              <w:pStyle w:val="Lijstalinea"/>
              <w:ind w:left="0"/>
              <w:cnfStyle w:val="100000000000" w:firstRow="1" w:lastRow="0" w:firstColumn="0" w:lastColumn="0" w:oddVBand="0" w:evenVBand="0" w:oddHBand="0" w:evenHBand="0" w:firstRowFirstColumn="0" w:firstRowLastColumn="0" w:lastRowFirstColumn="0" w:lastRowLastColumn="0"/>
              <w:rPr>
                <w:lang w:val="nl-NL"/>
              </w:rPr>
            </w:pPr>
            <w:r>
              <w:rPr>
                <w:lang w:val="nl-NL"/>
              </w:rPr>
              <w:t>Omgerekend in KAS</w:t>
            </w:r>
          </w:p>
        </w:tc>
      </w:tr>
      <w:tr w:rsidR="00B010DD" w:rsidTr="00CE1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010DD" w:rsidRDefault="00B010DD" w:rsidP="00CE1FBE">
            <w:pPr>
              <w:pStyle w:val="Lijstalinea"/>
              <w:ind w:left="0"/>
              <w:rPr>
                <w:lang w:val="nl-NL"/>
              </w:rPr>
            </w:pPr>
            <w:r>
              <w:rPr>
                <w:lang w:val="nl-NL"/>
              </w:rPr>
              <w:t>Eerste bemesting</w:t>
            </w:r>
          </w:p>
        </w:tc>
        <w:tc>
          <w:tcPr>
            <w:tcW w:w="3117" w:type="dxa"/>
          </w:tcPr>
          <w:p w:rsidR="00B010DD" w:rsidRDefault="00B010DD" w:rsidP="00CE1FBE">
            <w:pPr>
              <w:pStyle w:val="Lijstalinea"/>
              <w:ind w:left="0"/>
              <w:cnfStyle w:val="000000100000" w:firstRow="0" w:lastRow="0" w:firstColumn="0" w:lastColumn="0" w:oddVBand="0" w:evenVBand="0" w:oddHBand="1" w:evenHBand="0" w:firstRowFirstColumn="0" w:firstRowLastColumn="0" w:lastRowFirstColumn="0" w:lastRowLastColumn="0"/>
              <w:rPr>
                <w:lang w:val="nl-NL"/>
              </w:rPr>
            </w:pPr>
          </w:p>
        </w:tc>
        <w:tc>
          <w:tcPr>
            <w:tcW w:w="3117" w:type="dxa"/>
          </w:tcPr>
          <w:p w:rsidR="00B010DD" w:rsidRDefault="00B010DD" w:rsidP="00CE1FBE">
            <w:pPr>
              <w:pStyle w:val="Lijstalinea"/>
              <w:ind w:left="0"/>
              <w:cnfStyle w:val="000000100000" w:firstRow="0" w:lastRow="0" w:firstColumn="0" w:lastColumn="0" w:oddVBand="0" w:evenVBand="0" w:oddHBand="1" w:evenHBand="0" w:firstRowFirstColumn="0" w:firstRowLastColumn="0" w:lastRowFirstColumn="0" w:lastRowLastColumn="0"/>
              <w:rPr>
                <w:lang w:val="nl-NL"/>
              </w:rPr>
            </w:pPr>
          </w:p>
        </w:tc>
      </w:tr>
      <w:tr w:rsidR="00B010DD" w:rsidTr="00CE1FBE">
        <w:tc>
          <w:tcPr>
            <w:cnfStyle w:val="001000000000" w:firstRow="0" w:lastRow="0" w:firstColumn="1" w:lastColumn="0" w:oddVBand="0" w:evenVBand="0" w:oddHBand="0" w:evenHBand="0" w:firstRowFirstColumn="0" w:firstRowLastColumn="0" w:lastRowFirstColumn="0" w:lastRowLastColumn="0"/>
            <w:tcW w:w="3116" w:type="dxa"/>
          </w:tcPr>
          <w:p w:rsidR="00B010DD" w:rsidRDefault="00B010DD" w:rsidP="00CE1FBE">
            <w:pPr>
              <w:pStyle w:val="Lijstalinea"/>
              <w:ind w:left="0"/>
              <w:rPr>
                <w:lang w:val="nl-NL"/>
              </w:rPr>
            </w:pPr>
            <w:r>
              <w:rPr>
                <w:lang w:val="nl-NL"/>
              </w:rPr>
              <w:t>Tweede bemesting</w:t>
            </w:r>
          </w:p>
        </w:tc>
        <w:tc>
          <w:tcPr>
            <w:tcW w:w="3117" w:type="dxa"/>
          </w:tcPr>
          <w:p w:rsidR="00B010DD" w:rsidRDefault="00B010DD" w:rsidP="00CE1FBE">
            <w:pPr>
              <w:pStyle w:val="Lijstalinea"/>
              <w:ind w:left="0"/>
              <w:cnfStyle w:val="000000000000" w:firstRow="0" w:lastRow="0" w:firstColumn="0" w:lastColumn="0" w:oddVBand="0" w:evenVBand="0" w:oddHBand="0" w:evenHBand="0" w:firstRowFirstColumn="0" w:firstRowLastColumn="0" w:lastRowFirstColumn="0" w:lastRowLastColumn="0"/>
              <w:rPr>
                <w:lang w:val="nl-NL"/>
              </w:rPr>
            </w:pPr>
          </w:p>
        </w:tc>
        <w:tc>
          <w:tcPr>
            <w:tcW w:w="3117" w:type="dxa"/>
          </w:tcPr>
          <w:p w:rsidR="00B010DD" w:rsidRDefault="00B010DD" w:rsidP="00CE1FBE">
            <w:pPr>
              <w:pStyle w:val="Lijstalinea"/>
              <w:ind w:left="0"/>
              <w:cnfStyle w:val="000000000000" w:firstRow="0" w:lastRow="0" w:firstColumn="0" w:lastColumn="0" w:oddVBand="0" w:evenVBand="0" w:oddHBand="0" w:evenHBand="0" w:firstRowFirstColumn="0" w:firstRowLastColumn="0" w:lastRowFirstColumn="0" w:lastRowLastColumn="0"/>
              <w:rPr>
                <w:lang w:val="nl-NL"/>
              </w:rPr>
            </w:pPr>
          </w:p>
        </w:tc>
      </w:tr>
    </w:tbl>
    <w:p w:rsidR="00B010DD" w:rsidRDefault="00B010DD" w:rsidP="00B010DD">
      <w:pPr>
        <w:pStyle w:val="Lijstalinea"/>
        <w:rPr>
          <w:lang w:val="nl-NL"/>
        </w:rPr>
      </w:pPr>
    </w:p>
    <w:p w:rsidR="00B010DD" w:rsidRDefault="00B010DD" w:rsidP="00B010DD">
      <w:pPr>
        <w:pStyle w:val="Lijstalinea"/>
        <w:rPr>
          <w:lang w:val="nl-NL"/>
        </w:rPr>
      </w:pPr>
    </w:p>
    <w:p w:rsidR="00B010DD" w:rsidRDefault="00B010DD" w:rsidP="00B010DD">
      <w:pPr>
        <w:pStyle w:val="Lijstalinea"/>
        <w:rPr>
          <w:lang w:val="nl-NL"/>
        </w:rPr>
      </w:pPr>
    </w:p>
    <w:p w:rsidR="00B010DD" w:rsidRDefault="00B010DD" w:rsidP="00B010DD">
      <w:pPr>
        <w:pStyle w:val="Lijstalinea"/>
        <w:rPr>
          <w:lang w:val="nl-NL"/>
        </w:rPr>
      </w:pPr>
    </w:p>
    <w:p w:rsidR="007B094A" w:rsidRDefault="00B010DD" w:rsidP="00221635">
      <w:pPr>
        <w:pStyle w:val="Lijstalinea"/>
        <w:numPr>
          <w:ilvl w:val="0"/>
          <w:numId w:val="1"/>
        </w:numPr>
        <w:rPr>
          <w:lang w:val="nl-NL"/>
        </w:rPr>
      </w:pPr>
      <w:r w:rsidRPr="00B010DD">
        <w:rPr>
          <w:lang w:val="nl-NL"/>
        </w:rPr>
        <w:t>Wanneer moet de tweede bemesting worden uitgevoerd</w:t>
      </w:r>
      <w:r w:rsidRPr="00B010DD">
        <w:rPr>
          <w:lang w:val="nl-NL"/>
        </w:rPr>
        <w:t>?</w:t>
      </w:r>
    </w:p>
    <w:p w:rsidR="00B010DD" w:rsidRDefault="00B010DD" w:rsidP="00B010DD">
      <w:pPr>
        <w:pStyle w:val="Lijstalinea"/>
        <w:rPr>
          <w:lang w:val="nl-NL"/>
        </w:rPr>
      </w:pPr>
    </w:p>
    <w:p w:rsidR="00227FFC" w:rsidRDefault="00227FFC" w:rsidP="00B010DD">
      <w:pPr>
        <w:pStyle w:val="Lijstalinea"/>
        <w:rPr>
          <w:lang w:val="nl-NL"/>
        </w:rPr>
      </w:pPr>
    </w:p>
    <w:p w:rsidR="00227FFC" w:rsidRDefault="00227FFC" w:rsidP="00B010DD">
      <w:pPr>
        <w:pStyle w:val="Lijstalinea"/>
        <w:rPr>
          <w:lang w:val="nl-NL"/>
        </w:rPr>
      </w:pPr>
    </w:p>
    <w:p w:rsidR="00B010DD" w:rsidRDefault="00B010DD" w:rsidP="00221635">
      <w:pPr>
        <w:pStyle w:val="Lijstalinea"/>
        <w:numPr>
          <w:ilvl w:val="0"/>
          <w:numId w:val="1"/>
        </w:numPr>
        <w:rPr>
          <w:lang w:val="nl-NL"/>
        </w:rPr>
      </w:pPr>
      <w:r>
        <w:rPr>
          <w:lang w:val="nl-NL"/>
        </w:rPr>
        <w:t>In het voorjaar wil je bespuiting uitvoeren tegen breedbladige onkruiden zoals kamille, muur en paarse dovenetel. Noem een middel of middelcombinatie, waarmee je de bestrijding kunt uitvoeren. Geef ook de dosering van de middelen.</w:t>
      </w:r>
    </w:p>
    <w:p w:rsidR="00B010DD" w:rsidRPr="00B010DD" w:rsidRDefault="00B010DD" w:rsidP="00B010DD">
      <w:pPr>
        <w:pStyle w:val="Lijstalinea"/>
        <w:rPr>
          <w:lang w:val="nl-NL"/>
        </w:rPr>
      </w:pPr>
    </w:p>
    <w:p w:rsidR="00B010DD" w:rsidRDefault="00B010DD" w:rsidP="00B010DD">
      <w:pPr>
        <w:pStyle w:val="Lijstalinea"/>
        <w:rPr>
          <w:lang w:val="nl-NL"/>
        </w:rPr>
      </w:pPr>
    </w:p>
    <w:p w:rsidR="00B010DD" w:rsidRDefault="00227FFC" w:rsidP="00B010DD">
      <w:pPr>
        <w:pStyle w:val="Lijstalinea"/>
        <w:rPr>
          <w:noProof/>
        </w:rPr>
      </w:pPr>
      <w:r>
        <w:rPr>
          <w:noProof/>
        </w:rPr>
        <w:drawing>
          <wp:inline distT="0" distB="0" distL="0" distR="0" wp14:anchorId="22DB1333" wp14:editId="3DD493EF">
            <wp:extent cx="2060650" cy="1546860"/>
            <wp:effectExtent l="0" t="0" r="0" b="0"/>
            <wp:docPr id="6" name="Afbeelding 6" descr="Paarse dovenet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arse dovenetel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2754" cy="1578466"/>
                    </a:xfrm>
                    <a:prstGeom prst="rect">
                      <a:avLst/>
                    </a:prstGeom>
                    <a:noFill/>
                    <a:ln>
                      <a:noFill/>
                    </a:ln>
                  </pic:spPr>
                </pic:pic>
              </a:graphicData>
            </a:graphic>
          </wp:inline>
        </w:drawing>
      </w:r>
      <w:r w:rsidRPr="00227FFC">
        <w:rPr>
          <w:noProof/>
        </w:rPr>
        <w:t xml:space="preserve"> </w:t>
      </w:r>
      <w:r>
        <w:rPr>
          <w:noProof/>
        </w:rPr>
        <w:drawing>
          <wp:inline distT="0" distB="0" distL="0" distR="0" wp14:anchorId="0F8F8FC3" wp14:editId="21440677">
            <wp:extent cx="2034540" cy="1526456"/>
            <wp:effectExtent l="0" t="0" r="3810" b="0"/>
            <wp:docPr id="7" name="Afbeelding 7" descr="Paarse dovenet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arse dovenetel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0973" cy="1546288"/>
                    </a:xfrm>
                    <a:prstGeom prst="rect">
                      <a:avLst/>
                    </a:prstGeom>
                    <a:noFill/>
                    <a:ln>
                      <a:noFill/>
                    </a:ln>
                  </pic:spPr>
                </pic:pic>
              </a:graphicData>
            </a:graphic>
          </wp:inline>
        </w:drawing>
      </w:r>
    </w:p>
    <w:p w:rsidR="008B0CA5" w:rsidRDefault="008B0CA5" w:rsidP="00B010DD">
      <w:pPr>
        <w:pStyle w:val="Lijstalinea"/>
        <w:rPr>
          <w:noProof/>
        </w:rPr>
      </w:pPr>
    </w:p>
    <w:p w:rsidR="008B0CA5" w:rsidRPr="008B0CA5" w:rsidRDefault="008B0CA5" w:rsidP="00B010DD">
      <w:pPr>
        <w:pStyle w:val="Lijstalinea"/>
        <w:rPr>
          <w:i/>
          <w:sz w:val="18"/>
          <w:szCs w:val="18"/>
          <w:lang w:val="nl-NL"/>
        </w:rPr>
      </w:pPr>
      <w:r w:rsidRPr="008B0CA5">
        <w:rPr>
          <w:i/>
          <w:noProof/>
          <w:sz w:val="18"/>
          <w:szCs w:val="18"/>
          <w:lang w:val="nl-NL"/>
        </w:rPr>
        <w:t>Paarse dovenetel bloeiend en als kiemplant.</w:t>
      </w:r>
    </w:p>
    <w:p w:rsidR="003A7B50" w:rsidRPr="009B2AE5" w:rsidRDefault="00B010DD" w:rsidP="00B93420">
      <w:pPr>
        <w:pStyle w:val="Lijstalinea"/>
        <w:numPr>
          <w:ilvl w:val="0"/>
          <w:numId w:val="1"/>
        </w:numPr>
        <w:rPr>
          <w:lang w:val="nl-NL"/>
        </w:rPr>
      </w:pPr>
      <w:r w:rsidRPr="009B2AE5">
        <w:rPr>
          <w:lang w:val="nl-NL"/>
        </w:rPr>
        <w:lastRenderedPageBreak/>
        <w:t xml:space="preserve"> </w:t>
      </w:r>
      <w:r w:rsidR="003A7B50">
        <w:rPr>
          <w:noProof/>
        </w:rPr>
        <w:drawing>
          <wp:inline distT="0" distB="0" distL="0" distR="0" wp14:anchorId="114B66CB" wp14:editId="14B3328B">
            <wp:extent cx="5943600" cy="30556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55620"/>
                    </a:xfrm>
                    <a:prstGeom prst="rect">
                      <a:avLst/>
                    </a:prstGeom>
                    <a:noFill/>
                    <a:ln>
                      <a:noFill/>
                    </a:ln>
                  </pic:spPr>
                </pic:pic>
              </a:graphicData>
            </a:graphic>
          </wp:inline>
        </w:drawing>
      </w:r>
    </w:p>
    <w:p w:rsidR="003A7B50" w:rsidRDefault="009B2AE5" w:rsidP="003A7B50">
      <w:pPr>
        <w:rPr>
          <w:lang w:val="nl-NL"/>
        </w:rPr>
      </w:pPr>
      <w:r>
        <w:rPr>
          <w:noProof/>
        </w:rPr>
        <w:drawing>
          <wp:anchor distT="0" distB="0" distL="114300" distR="114300" simplePos="0" relativeHeight="251661312" behindDoc="0" locked="0" layoutInCell="1" allowOverlap="1" wp14:anchorId="1526E41D" wp14:editId="1009E46F">
            <wp:simplePos x="0" y="0"/>
            <wp:positionH relativeFrom="column">
              <wp:posOffset>457200</wp:posOffset>
            </wp:positionH>
            <wp:positionV relativeFrom="paragraph">
              <wp:posOffset>-1905</wp:posOffset>
            </wp:positionV>
            <wp:extent cx="5943600" cy="3810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B50" w:rsidRPr="003A7B50" w:rsidRDefault="003A7B50" w:rsidP="003A7B50">
      <w:pPr>
        <w:rPr>
          <w:lang w:val="nl-NL"/>
        </w:rPr>
      </w:pPr>
    </w:p>
    <w:p w:rsidR="003A7B50" w:rsidRDefault="003A7B50" w:rsidP="003A7B50">
      <w:pPr>
        <w:pStyle w:val="Lijstalinea"/>
        <w:rPr>
          <w:lang w:val="nl-NL"/>
        </w:rPr>
      </w:pPr>
    </w:p>
    <w:p w:rsidR="008B0CA5" w:rsidRDefault="008B0CA5" w:rsidP="003A7B50">
      <w:pPr>
        <w:pStyle w:val="Lijstalinea"/>
        <w:rPr>
          <w:lang w:val="nl-NL"/>
        </w:rPr>
      </w:pPr>
    </w:p>
    <w:p w:rsidR="008B0CA5" w:rsidRDefault="008B0CA5" w:rsidP="003A7B50">
      <w:pPr>
        <w:pStyle w:val="Lijstalinea"/>
        <w:rPr>
          <w:lang w:val="nl-NL"/>
        </w:rPr>
      </w:pPr>
    </w:p>
    <w:p w:rsidR="008B0CA5" w:rsidRDefault="008B0CA5" w:rsidP="003A7B50">
      <w:pPr>
        <w:pStyle w:val="Lijstalinea"/>
        <w:rPr>
          <w:lang w:val="nl-NL"/>
        </w:rPr>
      </w:pPr>
      <w:r>
        <w:rPr>
          <w:noProof/>
        </w:rPr>
        <w:drawing>
          <wp:anchor distT="0" distB="0" distL="114300" distR="114300" simplePos="0" relativeHeight="251662336" behindDoc="0" locked="0" layoutInCell="1" allowOverlap="1">
            <wp:simplePos x="0" y="0"/>
            <wp:positionH relativeFrom="column">
              <wp:posOffset>457200</wp:posOffset>
            </wp:positionH>
            <wp:positionV relativeFrom="paragraph">
              <wp:posOffset>2540</wp:posOffset>
            </wp:positionV>
            <wp:extent cx="2898885" cy="2176780"/>
            <wp:effectExtent l="0" t="0" r="0" b="0"/>
            <wp:wrapSquare wrapText="bothSides"/>
            <wp:docPr id="8" name="Afbeelding 8" descr="Aarfusariu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rfusariu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8885" cy="217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CA5" w:rsidRPr="008B0CA5" w:rsidRDefault="008B0CA5" w:rsidP="003A7B50">
      <w:pPr>
        <w:pStyle w:val="Lijstalinea"/>
        <w:rPr>
          <w:i/>
          <w:sz w:val="18"/>
          <w:szCs w:val="18"/>
          <w:lang w:val="nl-NL"/>
        </w:rPr>
      </w:pPr>
      <w:proofErr w:type="spellStart"/>
      <w:r w:rsidRPr="008B0CA5">
        <w:rPr>
          <w:i/>
          <w:sz w:val="18"/>
          <w:szCs w:val="18"/>
          <w:lang w:val="nl-NL"/>
        </w:rPr>
        <w:t>Aarfusarium</w:t>
      </w:r>
      <w:proofErr w:type="spellEnd"/>
      <w:r w:rsidRPr="008B0CA5">
        <w:rPr>
          <w:i/>
          <w:sz w:val="18"/>
          <w:szCs w:val="18"/>
          <w:lang w:val="nl-NL"/>
        </w:rPr>
        <w:t xml:space="preserve"> in wintertarwe</w:t>
      </w:r>
    </w:p>
    <w:p w:rsidR="008B0CA5" w:rsidRDefault="008B0CA5" w:rsidP="003A7B50">
      <w:pPr>
        <w:pStyle w:val="Lijstalinea"/>
        <w:rPr>
          <w:lang w:val="nl-NL"/>
        </w:rPr>
      </w:pPr>
    </w:p>
    <w:p w:rsidR="008B0CA5" w:rsidRDefault="008B0CA5" w:rsidP="003A7B50">
      <w:pPr>
        <w:pStyle w:val="Lijstalinea"/>
        <w:rPr>
          <w:lang w:val="nl-NL"/>
        </w:rPr>
      </w:pPr>
    </w:p>
    <w:p w:rsidR="008B0CA5" w:rsidRDefault="008B0CA5" w:rsidP="003A7B50">
      <w:pPr>
        <w:pStyle w:val="Lijstalinea"/>
        <w:rPr>
          <w:lang w:val="nl-NL"/>
        </w:rPr>
      </w:pPr>
    </w:p>
    <w:p w:rsidR="008B0CA5" w:rsidRDefault="008B0CA5" w:rsidP="003A7B50">
      <w:pPr>
        <w:pStyle w:val="Lijstalinea"/>
        <w:rPr>
          <w:lang w:val="nl-NL"/>
        </w:rPr>
      </w:pPr>
    </w:p>
    <w:p w:rsidR="008B0CA5" w:rsidRDefault="008B0CA5" w:rsidP="003A7B50">
      <w:pPr>
        <w:pStyle w:val="Lijstalinea"/>
        <w:rPr>
          <w:lang w:val="nl-NL"/>
        </w:rPr>
      </w:pPr>
    </w:p>
    <w:p w:rsidR="008B0CA5" w:rsidRDefault="008B0CA5" w:rsidP="003A7B50">
      <w:pPr>
        <w:pStyle w:val="Lijstalinea"/>
        <w:rPr>
          <w:lang w:val="nl-NL"/>
        </w:rPr>
      </w:pPr>
    </w:p>
    <w:p w:rsidR="008B0CA5" w:rsidRDefault="008B0CA5" w:rsidP="003A7B50">
      <w:pPr>
        <w:pStyle w:val="Lijstalinea"/>
        <w:rPr>
          <w:lang w:val="nl-NL"/>
        </w:rPr>
      </w:pPr>
    </w:p>
    <w:p w:rsidR="008B0CA5" w:rsidRDefault="008B0CA5" w:rsidP="003A7B50">
      <w:pPr>
        <w:pStyle w:val="Lijstalinea"/>
        <w:rPr>
          <w:lang w:val="nl-NL"/>
        </w:rPr>
      </w:pPr>
    </w:p>
    <w:p w:rsidR="008B0CA5" w:rsidRDefault="008B0CA5" w:rsidP="003A7B50">
      <w:pPr>
        <w:pStyle w:val="Lijstalinea"/>
        <w:rPr>
          <w:lang w:val="nl-NL"/>
        </w:rPr>
      </w:pPr>
    </w:p>
    <w:p w:rsidR="008B0CA5" w:rsidRDefault="008B0CA5" w:rsidP="003A7B50">
      <w:pPr>
        <w:pStyle w:val="Lijstalinea"/>
        <w:rPr>
          <w:lang w:val="nl-NL"/>
        </w:rPr>
      </w:pPr>
    </w:p>
    <w:p w:rsidR="008B0CA5" w:rsidRDefault="008B0CA5" w:rsidP="003A7B50">
      <w:pPr>
        <w:pStyle w:val="Lijstalinea"/>
        <w:rPr>
          <w:lang w:val="nl-NL"/>
        </w:rPr>
      </w:pPr>
    </w:p>
    <w:p w:rsidR="008B0CA5" w:rsidRDefault="008B0CA5" w:rsidP="003A7B50">
      <w:pPr>
        <w:pStyle w:val="Lijstalinea"/>
        <w:rPr>
          <w:lang w:val="nl-NL"/>
        </w:rPr>
      </w:pPr>
    </w:p>
    <w:p w:rsidR="008B0CA5" w:rsidRDefault="008B0CA5" w:rsidP="003A7B50">
      <w:pPr>
        <w:pStyle w:val="Lijstalinea"/>
        <w:rPr>
          <w:lang w:val="nl-NL"/>
        </w:rPr>
      </w:pPr>
    </w:p>
    <w:p w:rsidR="00B010DD" w:rsidRDefault="007B094A" w:rsidP="003A7B50">
      <w:pPr>
        <w:pStyle w:val="Lijstalinea"/>
        <w:numPr>
          <w:ilvl w:val="0"/>
          <w:numId w:val="1"/>
        </w:numPr>
        <w:rPr>
          <w:lang w:val="nl-NL"/>
        </w:rPr>
      </w:pPr>
      <w:r>
        <w:rPr>
          <w:lang w:val="nl-NL"/>
        </w:rPr>
        <w:t xml:space="preserve">  In wintertarwe kunnen een aantal ziektes voorkomen, d</w:t>
      </w:r>
      <w:r w:rsidR="001F15B6">
        <w:rPr>
          <w:lang w:val="nl-NL"/>
        </w:rPr>
        <w:t>ie grote invloed hebben op het p</w:t>
      </w:r>
      <w:r>
        <w:rPr>
          <w:lang w:val="nl-NL"/>
        </w:rPr>
        <w:t>roductievermog</w:t>
      </w:r>
      <w:r w:rsidR="001F15B6">
        <w:rPr>
          <w:lang w:val="nl-NL"/>
        </w:rPr>
        <w:t>e</w:t>
      </w:r>
      <w:r>
        <w:rPr>
          <w:lang w:val="nl-NL"/>
        </w:rPr>
        <w:t>n van het gewas en de uiteindelijke opbrengst.</w:t>
      </w:r>
      <w:r w:rsidR="001F15B6">
        <w:rPr>
          <w:lang w:val="nl-NL"/>
        </w:rPr>
        <w:t xml:space="preserve"> Noteer in de tabel een paar verschijnselen van de ziekte en één middel, dat je volgens de handleiding gewasbescherming tegen de ziekte kunt inzetten.</w:t>
      </w:r>
    </w:p>
    <w:p w:rsidR="00756254" w:rsidRDefault="00756254" w:rsidP="00756254">
      <w:pPr>
        <w:pStyle w:val="Lijstalinea"/>
        <w:rPr>
          <w:lang w:val="nl-NL"/>
        </w:rPr>
      </w:pPr>
    </w:p>
    <w:tbl>
      <w:tblPr>
        <w:tblStyle w:val="Onopgemaaktetabel1"/>
        <w:tblW w:w="0" w:type="auto"/>
        <w:tblLook w:val="04A0" w:firstRow="1" w:lastRow="0" w:firstColumn="1" w:lastColumn="0" w:noHBand="0" w:noVBand="1"/>
      </w:tblPr>
      <w:tblGrid>
        <w:gridCol w:w="2337"/>
        <w:gridCol w:w="3895"/>
        <w:gridCol w:w="2552"/>
      </w:tblGrid>
      <w:tr w:rsidR="001F15B6" w:rsidTr="007A0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F15B6" w:rsidRDefault="00B010DD" w:rsidP="007B094A">
            <w:pPr>
              <w:rPr>
                <w:lang w:val="nl-NL"/>
              </w:rPr>
            </w:pPr>
            <w:r>
              <w:rPr>
                <w:lang w:val="nl-NL"/>
              </w:rPr>
              <w:lastRenderedPageBreak/>
              <w:br w:type="page"/>
            </w:r>
          </w:p>
        </w:tc>
        <w:tc>
          <w:tcPr>
            <w:tcW w:w="3895" w:type="dxa"/>
          </w:tcPr>
          <w:p w:rsidR="001F15B6" w:rsidRDefault="001F15B6" w:rsidP="007B094A">
            <w:pPr>
              <w:cnfStyle w:val="100000000000" w:firstRow="1" w:lastRow="0" w:firstColumn="0" w:lastColumn="0" w:oddVBand="0" w:evenVBand="0" w:oddHBand="0" w:evenHBand="0" w:firstRowFirstColumn="0" w:firstRowLastColumn="0" w:lastRowFirstColumn="0" w:lastRowLastColumn="0"/>
              <w:rPr>
                <w:lang w:val="nl-NL"/>
              </w:rPr>
            </w:pPr>
            <w:r>
              <w:rPr>
                <w:lang w:val="nl-NL"/>
              </w:rPr>
              <w:t>verschijnselen</w:t>
            </w:r>
          </w:p>
        </w:tc>
        <w:tc>
          <w:tcPr>
            <w:tcW w:w="2552" w:type="dxa"/>
          </w:tcPr>
          <w:p w:rsidR="001F15B6" w:rsidRDefault="001F15B6" w:rsidP="007B094A">
            <w:pPr>
              <w:cnfStyle w:val="100000000000" w:firstRow="1" w:lastRow="0" w:firstColumn="0" w:lastColumn="0" w:oddVBand="0" w:evenVBand="0" w:oddHBand="0" w:evenHBand="0" w:firstRowFirstColumn="0" w:firstRowLastColumn="0" w:lastRowFirstColumn="0" w:lastRowLastColumn="0"/>
              <w:rPr>
                <w:lang w:val="nl-NL"/>
              </w:rPr>
            </w:pPr>
            <w:r>
              <w:rPr>
                <w:lang w:val="nl-NL"/>
              </w:rPr>
              <w:t>middel</w:t>
            </w:r>
          </w:p>
        </w:tc>
      </w:tr>
      <w:tr w:rsidR="001F15B6" w:rsidTr="007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F15B6" w:rsidRDefault="001F15B6" w:rsidP="007B094A">
            <w:pPr>
              <w:rPr>
                <w:lang w:val="nl-NL"/>
              </w:rPr>
            </w:pPr>
            <w:r>
              <w:rPr>
                <w:lang w:val="nl-NL"/>
              </w:rPr>
              <w:t>gele roest</w:t>
            </w:r>
          </w:p>
          <w:p w:rsidR="001F15B6" w:rsidRDefault="001F15B6" w:rsidP="007B094A">
            <w:pPr>
              <w:rPr>
                <w:lang w:val="nl-NL"/>
              </w:rPr>
            </w:pPr>
          </w:p>
        </w:tc>
        <w:tc>
          <w:tcPr>
            <w:tcW w:w="3895" w:type="dxa"/>
          </w:tcPr>
          <w:p w:rsidR="001F15B6" w:rsidRDefault="001F15B6" w:rsidP="007B094A">
            <w:pPr>
              <w:cnfStyle w:val="000000100000" w:firstRow="0" w:lastRow="0" w:firstColumn="0" w:lastColumn="0" w:oddVBand="0" w:evenVBand="0" w:oddHBand="1" w:evenHBand="0" w:firstRowFirstColumn="0" w:firstRowLastColumn="0" w:lastRowFirstColumn="0" w:lastRowLastColumn="0"/>
              <w:rPr>
                <w:lang w:val="nl-NL"/>
              </w:rPr>
            </w:pPr>
          </w:p>
        </w:tc>
        <w:tc>
          <w:tcPr>
            <w:tcW w:w="2552" w:type="dxa"/>
          </w:tcPr>
          <w:p w:rsidR="001F15B6" w:rsidRDefault="001F15B6" w:rsidP="007B094A">
            <w:pPr>
              <w:cnfStyle w:val="000000100000" w:firstRow="0" w:lastRow="0" w:firstColumn="0" w:lastColumn="0" w:oddVBand="0" w:evenVBand="0" w:oddHBand="1" w:evenHBand="0" w:firstRowFirstColumn="0" w:firstRowLastColumn="0" w:lastRowFirstColumn="0" w:lastRowLastColumn="0"/>
              <w:rPr>
                <w:lang w:val="nl-NL"/>
              </w:rPr>
            </w:pPr>
          </w:p>
        </w:tc>
      </w:tr>
      <w:tr w:rsidR="001F15B6" w:rsidTr="007A0FFC">
        <w:tc>
          <w:tcPr>
            <w:cnfStyle w:val="001000000000" w:firstRow="0" w:lastRow="0" w:firstColumn="1" w:lastColumn="0" w:oddVBand="0" w:evenVBand="0" w:oddHBand="0" w:evenHBand="0" w:firstRowFirstColumn="0" w:firstRowLastColumn="0" w:lastRowFirstColumn="0" w:lastRowLastColumn="0"/>
            <w:tcW w:w="2337" w:type="dxa"/>
          </w:tcPr>
          <w:p w:rsidR="001F15B6" w:rsidRDefault="001F15B6" w:rsidP="007B094A">
            <w:pPr>
              <w:rPr>
                <w:lang w:val="nl-NL"/>
              </w:rPr>
            </w:pPr>
            <w:r>
              <w:rPr>
                <w:lang w:val="nl-NL"/>
              </w:rPr>
              <w:t>bruine roest</w:t>
            </w:r>
          </w:p>
          <w:p w:rsidR="001F15B6" w:rsidRDefault="001F15B6" w:rsidP="007B094A">
            <w:pPr>
              <w:rPr>
                <w:lang w:val="nl-NL"/>
              </w:rPr>
            </w:pPr>
          </w:p>
        </w:tc>
        <w:tc>
          <w:tcPr>
            <w:tcW w:w="3895" w:type="dxa"/>
          </w:tcPr>
          <w:p w:rsidR="001F15B6" w:rsidRDefault="001F15B6" w:rsidP="007B094A">
            <w:pPr>
              <w:cnfStyle w:val="000000000000" w:firstRow="0" w:lastRow="0" w:firstColumn="0" w:lastColumn="0" w:oddVBand="0" w:evenVBand="0" w:oddHBand="0" w:evenHBand="0" w:firstRowFirstColumn="0" w:firstRowLastColumn="0" w:lastRowFirstColumn="0" w:lastRowLastColumn="0"/>
              <w:rPr>
                <w:lang w:val="nl-NL"/>
              </w:rPr>
            </w:pPr>
          </w:p>
        </w:tc>
        <w:tc>
          <w:tcPr>
            <w:tcW w:w="2552" w:type="dxa"/>
          </w:tcPr>
          <w:p w:rsidR="001F15B6" w:rsidRDefault="001F15B6" w:rsidP="007B094A">
            <w:pPr>
              <w:cnfStyle w:val="000000000000" w:firstRow="0" w:lastRow="0" w:firstColumn="0" w:lastColumn="0" w:oddVBand="0" w:evenVBand="0" w:oddHBand="0" w:evenHBand="0" w:firstRowFirstColumn="0" w:firstRowLastColumn="0" w:lastRowFirstColumn="0" w:lastRowLastColumn="0"/>
              <w:rPr>
                <w:lang w:val="nl-NL"/>
              </w:rPr>
            </w:pPr>
          </w:p>
        </w:tc>
      </w:tr>
      <w:tr w:rsidR="001F15B6" w:rsidTr="007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F15B6" w:rsidRDefault="001F15B6" w:rsidP="007B094A">
            <w:pPr>
              <w:rPr>
                <w:lang w:val="nl-NL"/>
              </w:rPr>
            </w:pPr>
            <w:r>
              <w:rPr>
                <w:lang w:val="nl-NL"/>
              </w:rPr>
              <w:t>Bladvlekken ziekte</w:t>
            </w:r>
          </w:p>
          <w:p w:rsidR="001F15B6" w:rsidRDefault="001F15B6" w:rsidP="007B094A">
            <w:pPr>
              <w:rPr>
                <w:lang w:val="nl-NL"/>
              </w:rPr>
            </w:pPr>
            <w:r>
              <w:rPr>
                <w:lang w:val="nl-NL"/>
              </w:rPr>
              <w:t>(</w:t>
            </w:r>
            <w:proofErr w:type="spellStart"/>
            <w:r>
              <w:rPr>
                <w:lang w:val="nl-NL"/>
              </w:rPr>
              <w:t>septoria</w:t>
            </w:r>
            <w:proofErr w:type="spellEnd"/>
            <w:r>
              <w:rPr>
                <w:lang w:val="nl-NL"/>
              </w:rPr>
              <w:t>)</w:t>
            </w:r>
          </w:p>
        </w:tc>
        <w:tc>
          <w:tcPr>
            <w:tcW w:w="3895" w:type="dxa"/>
          </w:tcPr>
          <w:p w:rsidR="001F15B6" w:rsidRDefault="001F15B6" w:rsidP="007B094A">
            <w:pPr>
              <w:cnfStyle w:val="000000100000" w:firstRow="0" w:lastRow="0" w:firstColumn="0" w:lastColumn="0" w:oddVBand="0" w:evenVBand="0" w:oddHBand="1" w:evenHBand="0" w:firstRowFirstColumn="0" w:firstRowLastColumn="0" w:lastRowFirstColumn="0" w:lastRowLastColumn="0"/>
              <w:rPr>
                <w:lang w:val="nl-NL"/>
              </w:rPr>
            </w:pPr>
          </w:p>
        </w:tc>
        <w:tc>
          <w:tcPr>
            <w:tcW w:w="2552" w:type="dxa"/>
          </w:tcPr>
          <w:p w:rsidR="001F15B6" w:rsidRDefault="001F15B6" w:rsidP="007B094A">
            <w:pPr>
              <w:cnfStyle w:val="000000100000" w:firstRow="0" w:lastRow="0" w:firstColumn="0" w:lastColumn="0" w:oddVBand="0" w:evenVBand="0" w:oddHBand="1" w:evenHBand="0" w:firstRowFirstColumn="0" w:firstRowLastColumn="0" w:lastRowFirstColumn="0" w:lastRowLastColumn="0"/>
              <w:rPr>
                <w:lang w:val="nl-NL"/>
              </w:rPr>
            </w:pPr>
          </w:p>
        </w:tc>
      </w:tr>
      <w:tr w:rsidR="001F15B6" w:rsidTr="007A0FFC">
        <w:tc>
          <w:tcPr>
            <w:cnfStyle w:val="001000000000" w:firstRow="0" w:lastRow="0" w:firstColumn="1" w:lastColumn="0" w:oddVBand="0" w:evenVBand="0" w:oddHBand="0" w:evenHBand="0" w:firstRowFirstColumn="0" w:firstRowLastColumn="0" w:lastRowFirstColumn="0" w:lastRowLastColumn="0"/>
            <w:tcW w:w="2337" w:type="dxa"/>
          </w:tcPr>
          <w:p w:rsidR="001F15B6" w:rsidRDefault="001F15B6" w:rsidP="007B094A">
            <w:pPr>
              <w:rPr>
                <w:lang w:val="nl-NL"/>
              </w:rPr>
            </w:pPr>
            <w:proofErr w:type="spellStart"/>
            <w:r>
              <w:rPr>
                <w:lang w:val="nl-NL"/>
              </w:rPr>
              <w:t>Aarfusarium</w:t>
            </w:r>
            <w:proofErr w:type="spellEnd"/>
          </w:p>
          <w:p w:rsidR="001F15B6" w:rsidRDefault="001F15B6" w:rsidP="007B094A">
            <w:pPr>
              <w:rPr>
                <w:lang w:val="nl-NL"/>
              </w:rPr>
            </w:pPr>
          </w:p>
        </w:tc>
        <w:tc>
          <w:tcPr>
            <w:tcW w:w="3895" w:type="dxa"/>
          </w:tcPr>
          <w:p w:rsidR="001F15B6" w:rsidRDefault="001F15B6" w:rsidP="007B094A">
            <w:pPr>
              <w:cnfStyle w:val="000000000000" w:firstRow="0" w:lastRow="0" w:firstColumn="0" w:lastColumn="0" w:oddVBand="0" w:evenVBand="0" w:oddHBand="0" w:evenHBand="0" w:firstRowFirstColumn="0" w:firstRowLastColumn="0" w:lastRowFirstColumn="0" w:lastRowLastColumn="0"/>
              <w:rPr>
                <w:lang w:val="nl-NL"/>
              </w:rPr>
            </w:pPr>
          </w:p>
        </w:tc>
        <w:tc>
          <w:tcPr>
            <w:tcW w:w="2552" w:type="dxa"/>
          </w:tcPr>
          <w:p w:rsidR="001F15B6" w:rsidRDefault="001F15B6" w:rsidP="007B094A">
            <w:pPr>
              <w:cnfStyle w:val="000000000000" w:firstRow="0" w:lastRow="0" w:firstColumn="0" w:lastColumn="0" w:oddVBand="0" w:evenVBand="0" w:oddHBand="0" w:evenHBand="0" w:firstRowFirstColumn="0" w:firstRowLastColumn="0" w:lastRowFirstColumn="0" w:lastRowLastColumn="0"/>
              <w:rPr>
                <w:lang w:val="nl-NL"/>
              </w:rPr>
            </w:pPr>
          </w:p>
        </w:tc>
      </w:tr>
      <w:tr w:rsidR="001F15B6" w:rsidTr="007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1F15B6" w:rsidRDefault="001F15B6" w:rsidP="007B094A">
            <w:pPr>
              <w:rPr>
                <w:lang w:val="nl-NL"/>
              </w:rPr>
            </w:pPr>
            <w:r>
              <w:rPr>
                <w:lang w:val="nl-NL"/>
              </w:rPr>
              <w:t>Meeldauw</w:t>
            </w:r>
          </w:p>
          <w:p w:rsidR="001F15B6" w:rsidRDefault="001F15B6" w:rsidP="007B094A">
            <w:pPr>
              <w:rPr>
                <w:lang w:val="nl-NL"/>
              </w:rPr>
            </w:pPr>
          </w:p>
        </w:tc>
        <w:tc>
          <w:tcPr>
            <w:tcW w:w="3895" w:type="dxa"/>
          </w:tcPr>
          <w:p w:rsidR="001F15B6" w:rsidRDefault="001F15B6" w:rsidP="007B094A">
            <w:pPr>
              <w:cnfStyle w:val="000000100000" w:firstRow="0" w:lastRow="0" w:firstColumn="0" w:lastColumn="0" w:oddVBand="0" w:evenVBand="0" w:oddHBand="1" w:evenHBand="0" w:firstRowFirstColumn="0" w:firstRowLastColumn="0" w:lastRowFirstColumn="0" w:lastRowLastColumn="0"/>
              <w:rPr>
                <w:lang w:val="nl-NL"/>
              </w:rPr>
            </w:pPr>
          </w:p>
        </w:tc>
        <w:tc>
          <w:tcPr>
            <w:tcW w:w="2552" w:type="dxa"/>
          </w:tcPr>
          <w:p w:rsidR="001F15B6" w:rsidRDefault="001F15B6" w:rsidP="007B094A">
            <w:pPr>
              <w:cnfStyle w:val="000000100000" w:firstRow="0" w:lastRow="0" w:firstColumn="0" w:lastColumn="0" w:oddVBand="0" w:evenVBand="0" w:oddHBand="1" w:evenHBand="0" w:firstRowFirstColumn="0" w:firstRowLastColumn="0" w:lastRowFirstColumn="0" w:lastRowLastColumn="0"/>
              <w:rPr>
                <w:lang w:val="nl-NL"/>
              </w:rPr>
            </w:pPr>
          </w:p>
        </w:tc>
      </w:tr>
    </w:tbl>
    <w:p w:rsidR="007B094A" w:rsidRDefault="007B094A" w:rsidP="007B094A">
      <w:pPr>
        <w:rPr>
          <w:lang w:val="nl-NL"/>
        </w:rPr>
      </w:pPr>
    </w:p>
    <w:p w:rsidR="007B094A" w:rsidRDefault="007B094A" w:rsidP="007B094A">
      <w:pPr>
        <w:rPr>
          <w:lang w:val="nl-NL"/>
        </w:rPr>
      </w:pPr>
    </w:p>
    <w:p w:rsidR="00F812DA" w:rsidRDefault="00F812DA" w:rsidP="007B094A">
      <w:pPr>
        <w:rPr>
          <w:lang w:val="nl-NL"/>
        </w:rPr>
      </w:pPr>
    </w:p>
    <w:p w:rsidR="00F812DA" w:rsidRDefault="00F812DA" w:rsidP="007B094A">
      <w:pPr>
        <w:rPr>
          <w:lang w:val="nl-NL"/>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-1270</wp:posOffset>
            </wp:positionV>
            <wp:extent cx="3139440" cy="2354580"/>
            <wp:effectExtent l="0" t="0" r="3810" b="7620"/>
            <wp:wrapSquare wrapText="bothSides"/>
            <wp:docPr id="4" name="Afbeelding 4" descr="http://www.gebrhoogland.nl/spuiten_tar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ebrhoogland.nl/spuiten_tarw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440" cy="2354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2DA" w:rsidRDefault="00F812DA" w:rsidP="007B094A">
      <w:pPr>
        <w:rPr>
          <w:lang w:val="nl-NL"/>
        </w:rPr>
      </w:pPr>
    </w:p>
    <w:p w:rsidR="00F812DA" w:rsidRPr="00F812DA" w:rsidRDefault="00F812DA" w:rsidP="007B094A">
      <w:pPr>
        <w:rPr>
          <w:i/>
          <w:sz w:val="20"/>
          <w:szCs w:val="20"/>
          <w:lang w:val="nl-NL"/>
        </w:rPr>
      </w:pPr>
      <w:r w:rsidRPr="00F812DA">
        <w:rPr>
          <w:i/>
          <w:sz w:val="20"/>
          <w:szCs w:val="20"/>
          <w:lang w:val="nl-NL"/>
        </w:rPr>
        <w:t>De bespuiting tegen afrijpingsziekte, een verzamelnaam voor alle schimmelziektes, die op de aar kunnen voorkomen, kan worden uitgevoerd tot begin bloei</w:t>
      </w:r>
      <w:r>
        <w:rPr>
          <w:i/>
          <w:sz w:val="20"/>
          <w:szCs w:val="20"/>
          <w:lang w:val="nl-NL"/>
        </w:rPr>
        <w:t>. Bron Hoogland</w:t>
      </w:r>
    </w:p>
    <w:p w:rsidR="00F812DA" w:rsidRDefault="00F812DA" w:rsidP="007B094A">
      <w:pPr>
        <w:rPr>
          <w:lang w:val="nl-NL"/>
        </w:rPr>
      </w:pPr>
    </w:p>
    <w:p w:rsidR="007B094A" w:rsidRDefault="007B094A" w:rsidP="007B094A">
      <w:pPr>
        <w:rPr>
          <w:lang w:val="nl-NL"/>
        </w:rPr>
      </w:pPr>
    </w:p>
    <w:p w:rsidR="00F812DA" w:rsidRDefault="00F812DA" w:rsidP="007B094A">
      <w:pPr>
        <w:rPr>
          <w:lang w:val="nl-NL"/>
        </w:rPr>
      </w:pPr>
    </w:p>
    <w:p w:rsidR="00F812DA" w:rsidRDefault="00F812DA" w:rsidP="007B094A">
      <w:pPr>
        <w:rPr>
          <w:lang w:val="nl-NL"/>
        </w:rPr>
      </w:pPr>
    </w:p>
    <w:p w:rsidR="00F812DA" w:rsidRDefault="00F812DA" w:rsidP="007B094A">
      <w:pPr>
        <w:rPr>
          <w:lang w:val="nl-NL"/>
        </w:rPr>
      </w:pPr>
    </w:p>
    <w:p w:rsidR="00F812DA" w:rsidRDefault="00F812DA" w:rsidP="007B094A">
      <w:pPr>
        <w:rPr>
          <w:lang w:val="nl-NL"/>
        </w:rPr>
      </w:pPr>
    </w:p>
    <w:p w:rsidR="00F812DA" w:rsidRPr="007B094A" w:rsidRDefault="00F812DA" w:rsidP="007B094A">
      <w:pPr>
        <w:rPr>
          <w:lang w:val="nl-NL"/>
        </w:rPr>
      </w:pPr>
    </w:p>
    <w:p w:rsidR="007B094A" w:rsidRDefault="00126194" w:rsidP="003A7B50">
      <w:pPr>
        <w:pStyle w:val="Lijstalinea"/>
        <w:numPr>
          <w:ilvl w:val="0"/>
          <w:numId w:val="1"/>
        </w:numPr>
        <w:rPr>
          <w:lang w:val="nl-NL"/>
        </w:rPr>
      </w:pPr>
      <w:r>
        <w:rPr>
          <w:lang w:val="nl-NL"/>
        </w:rPr>
        <w:t xml:space="preserve">In de handleiding gewasbescherming staat bij de effectiviteit van verschillende middelen tegen onder andere meeldauw en </w:t>
      </w:r>
      <w:proofErr w:type="spellStart"/>
      <w:r>
        <w:rPr>
          <w:lang w:val="nl-NL"/>
        </w:rPr>
        <w:t>septoria</w:t>
      </w:r>
      <w:proofErr w:type="spellEnd"/>
      <w:r>
        <w:rPr>
          <w:lang w:val="nl-NL"/>
        </w:rPr>
        <w:t xml:space="preserve"> (bladvlekkenziekten) een R. Wat geeft dat aan? </w:t>
      </w:r>
    </w:p>
    <w:p w:rsidR="00126194" w:rsidRDefault="00126194" w:rsidP="00126194">
      <w:pPr>
        <w:pStyle w:val="Lijstalinea"/>
        <w:rPr>
          <w:lang w:val="nl-NL"/>
        </w:rPr>
      </w:pPr>
    </w:p>
    <w:p w:rsidR="00126194" w:rsidRDefault="007A0FFC" w:rsidP="003A7B50">
      <w:pPr>
        <w:pStyle w:val="Lijstalinea"/>
        <w:numPr>
          <w:ilvl w:val="0"/>
          <w:numId w:val="1"/>
        </w:numPr>
        <w:rPr>
          <w:lang w:val="nl-NL"/>
        </w:rPr>
      </w:pPr>
      <w:r>
        <w:rPr>
          <w:lang w:val="nl-NL"/>
        </w:rPr>
        <w:t>Voor de meeldauw bestrijding wordt geadviseerd een bespuiting uit te voeren vanaf F6, F7 als op de bovenste bladeren meeldauw wordt aangetroffen. Hoe herken je het stadium F6 in het gewas?</w:t>
      </w:r>
    </w:p>
    <w:p w:rsidR="007A0FFC" w:rsidRPr="007A0FFC" w:rsidRDefault="007A0FFC" w:rsidP="007A0FFC">
      <w:pPr>
        <w:pStyle w:val="Lijstalinea"/>
        <w:rPr>
          <w:lang w:val="nl-NL"/>
        </w:rPr>
      </w:pPr>
    </w:p>
    <w:p w:rsidR="007A0FFC" w:rsidRDefault="007A0FFC" w:rsidP="003A7B50">
      <w:pPr>
        <w:pStyle w:val="Lijstalinea"/>
        <w:numPr>
          <w:ilvl w:val="0"/>
          <w:numId w:val="1"/>
        </w:numPr>
        <w:rPr>
          <w:lang w:val="nl-NL"/>
        </w:rPr>
      </w:pPr>
      <w:r>
        <w:rPr>
          <w:lang w:val="nl-NL"/>
        </w:rPr>
        <w:t>Als je een bestrijding tegen legering wilt uitvoeren, wanneer moet je dat dan doen? Noem een middel of een combinatie van middelen, die je daar voor kunt inzetten.</w:t>
      </w:r>
    </w:p>
    <w:p w:rsidR="007A0FFC" w:rsidRPr="007A0FFC" w:rsidRDefault="007A0FFC" w:rsidP="007A0FFC">
      <w:pPr>
        <w:pStyle w:val="Lijstalinea"/>
        <w:rPr>
          <w:lang w:val="nl-NL"/>
        </w:rPr>
      </w:pPr>
    </w:p>
    <w:p w:rsidR="007A0FFC" w:rsidRDefault="0093602C" w:rsidP="007A0FFC">
      <w:pPr>
        <w:pStyle w:val="Lijstalinea"/>
        <w:rPr>
          <w:lang w:val="nl-NL"/>
        </w:rPr>
      </w:pPr>
      <w:r>
        <w:rPr>
          <w:noProof/>
        </w:rPr>
        <w:lastRenderedPageBreak/>
        <w:drawing>
          <wp:anchor distT="0" distB="0" distL="114300" distR="114300" simplePos="0" relativeHeight="251660288" behindDoc="0" locked="0" layoutInCell="1" allowOverlap="1">
            <wp:simplePos x="0" y="0"/>
            <wp:positionH relativeFrom="column">
              <wp:posOffset>457200</wp:posOffset>
            </wp:positionH>
            <wp:positionV relativeFrom="paragraph">
              <wp:posOffset>3810</wp:posOffset>
            </wp:positionV>
            <wp:extent cx="2438400" cy="1828800"/>
            <wp:effectExtent l="0" t="0" r="0" b="0"/>
            <wp:wrapSquare wrapText="bothSides"/>
            <wp:docPr id="5" name="Afbeelding 5" descr="GPS hakselen Maaidorsen Maaidorsen Dr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PS hakselen Maaidorsen Maaidorsen Dro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FFC" w:rsidRPr="007A0FFC" w:rsidRDefault="007A0FFC" w:rsidP="007A0FFC">
      <w:pPr>
        <w:pStyle w:val="Lijstalinea"/>
        <w:rPr>
          <w:lang w:val="nl-NL"/>
        </w:rPr>
      </w:pPr>
    </w:p>
    <w:p w:rsidR="007A0FFC" w:rsidRDefault="00B010DD" w:rsidP="003A7B50">
      <w:pPr>
        <w:pStyle w:val="Lijstalinea"/>
        <w:numPr>
          <w:ilvl w:val="0"/>
          <w:numId w:val="1"/>
        </w:numPr>
        <w:rPr>
          <w:lang w:val="nl-NL"/>
        </w:rPr>
      </w:pPr>
      <w:r>
        <w:rPr>
          <w:lang w:val="nl-NL"/>
        </w:rPr>
        <w:t>In tarwe kan tegen de tijd dat het gewas geoogst kan worden, schot optreden. Wat is schot? Wat is het nadeel van schot?</w:t>
      </w:r>
    </w:p>
    <w:p w:rsidR="00B010DD" w:rsidRDefault="00B010DD" w:rsidP="00B010DD">
      <w:pPr>
        <w:pStyle w:val="Lijstalinea"/>
        <w:rPr>
          <w:lang w:val="nl-NL"/>
        </w:rPr>
      </w:pPr>
    </w:p>
    <w:p w:rsidR="00756254" w:rsidRDefault="00756254" w:rsidP="00B010DD">
      <w:pPr>
        <w:pStyle w:val="Lijstalinea"/>
        <w:rPr>
          <w:lang w:val="nl-NL"/>
        </w:rPr>
      </w:pPr>
    </w:p>
    <w:p w:rsidR="00756254" w:rsidRDefault="00756254" w:rsidP="00B010DD">
      <w:pPr>
        <w:pStyle w:val="Lijstalinea"/>
        <w:rPr>
          <w:lang w:val="nl-NL"/>
        </w:rPr>
      </w:pPr>
    </w:p>
    <w:p w:rsidR="00756254" w:rsidRDefault="00756254" w:rsidP="00B010DD">
      <w:pPr>
        <w:pStyle w:val="Lijstalinea"/>
        <w:rPr>
          <w:lang w:val="nl-NL"/>
        </w:rPr>
      </w:pPr>
    </w:p>
    <w:p w:rsidR="00756254" w:rsidRDefault="00756254" w:rsidP="00B010DD">
      <w:pPr>
        <w:pStyle w:val="Lijstalinea"/>
        <w:rPr>
          <w:lang w:val="nl-NL"/>
        </w:rPr>
      </w:pPr>
    </w:p>
    <w:p w:rsidR="00756254" w:rsidRDefault="00756254" w:rsidP="00B010DD">
      <w:pPr>
        <w:pStyle w:val="Lijstalinea"/>
        <w:rPr>
          <w:lang w:val="nl-NL"/>
        </w:rPr>
      </w:pPr>
    </w:p>
    <w:p w:rsidR="00756254" w:rsidRDefault="00756254" w:rsidP="00B010DD">
      <w:pPr>
        <w:pStyle w:val="Lijstalinea"/>
        <w:rPr>
          <w:lang w:val="nl-NL"/>
        </w:rPr>
      </w:pPr>
      <w:bookmarkStart w:id="0" w:name="_GoBack"/>
      <w:bookmarkEnd w:id="0"/>
    </w:p>
    <w:p w:rsidR="00B010DD" w:rsidRPr="003A7B50" w:rsidRDefault="00B010DD" w:rsidP="003A7B50">
      <w:pPr>
        <w:pStyle w:val="Lijstalinea"/>
        <w:numPr>
          <w:ilvl w:val="0"/>
          <w:numId w:val="1"/>
        </w:numPr>
        <w:rPr>
          <w:lang w:val="nl-NL"/>
        </w:rPr>
      </w:pPr>
      <w:r>
        <w:rPr>
          <w:lang w:val="nl-NL"/>
        </w:rPr>
        <w:t>Naar welk vochtpercentage moet je streven bij de oogst van wintertarwe en andere granen? Wat is het nadeel van een hoog vochtpercentage?</w:t>
      </w:r>
    </w:p>
    <w:sectPr w:rsidR="00B010DD" w:rsidRPr="003A7B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66A47"/>
    <w:multiLevelType w:val="hybridMultilevel"/>
    <w:tmpl w:val="04B6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24F5D"/>
    <w:multiLevelType w:val="hybridMultilevel"/>
    <w:tmpl w:val="D150A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50"/>
    <w:rsid w:val="00126194"/>
    <w:rsid w:val="001F15B6"/>
    <w:rsid w:val="00227FFC"/>
    <w:rsid w:val="003A7B50"/>
    <w:rsid w:val="004802D2"/>
    <w:rsid w:val="00756254"/>
    <w:rsid w:val="007A0FFC"/>
    <w:rsid w:val="007B094A"/>
    <w:rsid w:val="008B0CA5"/>
    <w:rsid w:val="0093602C"/>
    <w:rsid w:val="009B2AE5"/>
    <w:rsid w:val="00B010DD"/>
    <w:rsid w:val="00F812DA"/>
    <w:rsid w:val="00FD2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6041B-42C8-4C2E-8C67-8EE462C6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7B50"/>
    <w:pPr>
      <w:ind w:left="720"/>
      <w:contextualSpacing/>
    </w:pPr>
  </w:style>
  <w:style w:type="character" w:styleId="Tekstvantijdelijkeaanduiding">
    <w:name w:val="Placeholder Text"/>
    <w:basedOn w:val="Standaardalinea-lettertype"/>
    <w:uiPriority w:val="99"/>
    <w:semiHidden/>
    <w:rsid w:val="001F15B6"/>
    <w:rPr>
      <w:color w:val="808080"/>
    </w:rPr>
  </w:style>
  <w:style w:type="table" w:styleId="Tabelraster">
    <w:name w:val="Table Grid"/>
    <w:basedOn w:val="Standaardtabel"/>
    <w:uiPriority w:val="39"/>
    <w:rsid w:val="001F1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7A0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503</Words>
  <Characters>2868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Wied Hendrix</dc:creator>
  <cp:keywords/>
  <dc:description/>
  <cp:lastModifiedBy>Wied Hendrix</cp:lastModifiedBy>
  <cp:revision>8</cp:revision>
  <dcterms:created xsi:type="dcterms:W3CDTF">2015-11-10T08:09:00Z</dcterms:created>
  <dcterms:modified xsi:type="dcterms:W3CDTF">2015-11-10T09:28:00Z</dcterms:modified>
</cp:coreProperties>
</file>